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55" w:rsidRDefault="00E91055" w:rsidP="007060BC">
      <w:pPr>
        <w:spacing w:after="0" w:line="240" w:lineRule="auto"/>
        <w:jc w:val="center"/>
        <w:rPr>
          <w:b/>
          <w:smallCaps/>
          <w:spacing w:val="50"/>
          <w:sz w:val="48"/>
          <w:szCs w:val="48"/>
        </w:rPr>
      </w:pPr>
      <w:r>
        <w:rPr>
          <w:b/>
          <w:noProof/>
          <w:color w:val="1F497D" w:themeColor="text2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EB3DFEC" wp14:editId="15A22AEB">
            <wp:simplePos x="0" y="0"/>
            <wp:positionH relativeFrom="page">
              <wp:posOffset>43015</wp:posOffset>
            </wp:positionH>
            <wp:positionV relativeFrom="paragraph">
              <wp:posOffset>-332106</wp:posOffset>
            </wp:positionV>
            <wp:extent cx="7517467" cy="124777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064" cy="1249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055" w:rsidRDefault="00E91055" w:rsidP="007060BC">
      <w:pPr>
        <w:spacing w:after="0" w:line="240" w:lineRule="auto"/>
        <w:jc w:val="center"/>
        <w:rPr>
          <w:b/>
          <w:smallCaps/>
          <w:spacing w:val="50"/>
          <w:sz w:val="48"/>
          <w:szCs w:val="48"/>
        </w:rPr>
      </w:pPr>
    </w:p>
    <w:p w:rsidR="00E91055" w:rsidRDefault="00E91055" w:rsidP="007060BC">
      <w:pPr>
        <w:spacing w:after="0" w:line="240" w:lineRule="auto"/>
        <w:jc w:val="center"/>
        <w:rPr>
          <w:b/>
          <w:smallCaps/>
          <w:spacing w:val="50"/>
          <w:sz w:val="48"/>
          <w:szCs w:val="48"/>
        </w:rPr>
      </w:pPr>
    </w:p>
    <w:p w:rsidR="008048AD" w:rsidRPr="003F5C46" w:rsidRDefault="003F5C46" w:rsidP="007060BC">
      <w:pPr>
        <w:spacing w:after="0" w:line="240" w:lineRule="auto"/>
        <w:jc w:val="center"/>
        <w:rPr>
          <w:b/>
          <w:smallCaps/>
          <w:spacing w:val="50"/>
          <w:sz w:val="48"/>
          <w:szCs w:val="48"/>
        </w:rPr>
      </w:pPr>
      <w:r w:rsidRPr="003F5C46">
        <w:rPr>
          <w:b/>
          <w:smallCaps/>
          <w:spacing w:val="50"/>
          <w:sz w:val="48"/>
          <w:szCs w:val="48"/>
        </w:rPr>
        <w:t>Regulamin</w:t>
      </w:r>
    </w:p>
    <w:p w:rsidR="003F5C46" w:rsidRPr="003F5C46" w:rsidRDefault="007572AD" w:rsidP="007060BC">
      <w:pPr>
        <w:spacing w:after="0" w:line="240" w:lineRule="auto"/>
        <w:jc w:val="center"/>
        <w:rPr>
          <w:b/>
          <w:smallCaps/>
          <w:spacing w:val="8"/>
          <w:sz w:val="28"/>
          <w:szCs w:val="28"/>
        </w:rPr>
      </w:pPr>
      <w:r>
        <w:rPr>
          <w:b/>
          <w:smallCaps/>
          <w:spacing w:val="8"/>
          <w:sz w:val="36"/>
          <w:szCs w:val="36"/>
        </w:rPr>
        <w:t xml:space="preserve">QR-owego </w:t>
      </w:r>
      <w:r w:rsidR="003F5C46" w:rsidRPr="003F5C46">
        <w:rPr>
          <w:b/>
          <w:smallCaps/>
          <w:spacing w:val="8"/>
          <w:sz w:val="36"/>
          <w:szCs w:val="36"/>
        </w:rPr>
        <w:t>Konkursu Plastycznego</w:t>
      </w:r>
      <w:bookmarkStart w:id="0" w:name="_GoBack"/>
      <w:bookmarkEnd w:id="0"/>
      <w:r w:rsidR="0036137D">
        <w:rPr>
          <w:b/>
          <w:smallCaps/>
          <w:spacing w:val="8"/>
          <w:sz w:val="36"/>
          <w:szCs w:val="36"/>
        </w:rPr>
        <w:br/>
        <w:t xml:space="preserve"> z okazji 100 rocznicy</w:t>
      </w:r>
      <w:r>
        <w:rPr>
          <w:b/>
          <w:smallCaps/>
          <w:spacing w:val="8"/>
          <w:sz w:val="36"/>
          <w:szCs w:val="36"/>
        </w:rPr>
        <w:t xml:space="preserve"> urodzin</w:t>
      </w:r>
    </w:p>
    <w:p w:rsidR="0014390B" w:rsidRPr="003F5C46" w:rsidRDefault="007572AD" w:rsidP="007060BC">
      <w:pPr>
        <w:spacing w:after="0" w:line="240" w:lineRule="auto"/>
        <w:jc w:val="center"/>
        <w:rPr>
          <w:smallCaps/>
          <w:strike/>
          <w:spacing w:val="16"/>
          <w:sz w:val="36"/>
          <w:szCs w:val="36"/>
        </w:rPr>
      </w:pPr>
      <w:r>
        <w:rPr>
          <w:b/>
          <w:smallCaps/>
          <w:spacing w:val="16"/>
          <w:sz w:val="36"/>
          <w:szCs w:val="36"/>
        </w:rPr>
        <w:t>św. Jana Pawła</w:t>
      </w:r>
      <w:r w:rsidR="0014390B" w:rsidRPr="003F5C46">
        <w:rPr>
          <w:b/>
          <w:smallCaps/>
          <w:spacing w:val="16"/>
          <w:sz w:val="36"/>
          <w:szCs w:val="36"/>
        </w:rPr>
        <w:t xml:space="preserve"> II</w:t>
      </w:r>
    </w:p>
    <w:p w:rsidR="008048AD" w:rsidRDefault="008048AD" w:rsidP="00ED3BD5">
      <w:pPr>
        <w:spacing w:after="0"/>
        <w:jc w:val="center"/>
        <w:rPr>
          <w:sz w:val="12"/>
          <w:szCs w:val="12"/>
        </w:rPr>
      </w:pPr>
    </w:p>
    <w:p w:rsidR="008B18FA" w:rsidRPr="008B18FA" w:rsidRDefault="008B18FA" w:rsidP="0060511D">
      <w:pPr>
        <w:spacing w:after="0"/>
        <w:jc w:val="both"/>
        <w:rPr>
          <w:sz w:val="12"/>
          <w:szCs w:val="12"/>
        </w:rPr>
      </w:pPr>
    </w:p>
    <w:p w:rsidR="00EC186E" w:rsidRPr="00B223C0" w:rsidRDefault="00EC186E" w:rsidP="00B223C0">
      <w:pPr>
        <w:pStyle w:val="Akapitzlist"/>
        <w:spacing w:after="0"/>
        <w:ind w:firstLine="696"/>
        <w:jc w:val="both"/>
        <w:rPr>
          <w:b/>
        </w:rPr>
      </w:pPr>
      <w:r>
        <w:rPr>
          <w:b/>
        </w:rPr>
        <w:t>Celem k</w:t>
      </w:r>
      <w:r w:rsidR="002B4BDF" w:rsidRPr="003F5C46">
        <w:rPr>
          <w:b/>
        </w:rPr>
        <w:t>onkursu jest: U</w:t>
      </w:r>
      <w:r w:rsidR="00ED3BD5" w:rsidRPr="003F5C46">
        <w:rPr>
          <w:b/>
        </w:rPr>
        <w:t>czczenie setnej rocznicy urodzin św.</w:t>
      </w:r>
      <w:r w:rsidR="008048AD" w:rsidRPr="003F5C46">
        <w:rPr>
          <w:b/>
        </w:rPr>
        <w:t xml:space="preserve"> Jana Pawła II </w:t>
      </w:r>
      <w:r w:rsidR="00D2745B">
        <w:rPr>
          <w:b/>
        </w:rPr>
        <w:t xml:space="preserve">, </w:t>
      </w:r>
      <w:r w:rsidR="009B7B4C">
        <w:rPr>
          <w:b/>
        </w:rPr>
        <w:t>przybliżenie postaci św. Jan</w:t>
      </w:r>
      <w:r w:rsidR="00B74ECE">
        <w:rPr>
          <w:b/>
        </w:rPr>
        <w:t xml:space="preserve">a Pawła II, jego </w:t>
      </w:r>
      <w:r w:rsidR="007810A6">
        <w:rPr>
          <w:b/>
        </w:rPr>
        <w:t xml:space="preserve">życia, </w:t>
      </w:r>
      <w:r w:rsidR="00B74ECE">
        <w:rPr>
          <w:b/>
        </w:rPr>
        <w:t>zainteresowań</w:t>
      </w:r>
      <w:r w:rsidR="007572AD">
        <w:rPr>
          <w:b/>
        </w:rPr>
        <w:t xml:space="preserve">, aktywizacja młodych ludzi, rozbudzenie w młodym pokoleniu patriotyzmu, wiary i miłości, jaką darzył swoją ojczyznę święty Jan Paweł II, zachęcenie młodzieży </w:t>
      </w:r>
      <w:r w:rsidR="009B7B4C">
        <w:rPr>
          <w:b/>
        </w:rPr>
        <w:t xml:space="preserve"> </w:t>
      </w:r>
      <w:r w:rsidR="00B223C0">
        <w:rPr>
          <w:b/>
        </w:rPr>
        <w:t xml:space="preserve">do czerpania inspiracji z życia Papieża Polaka </w:t>
      </w:r>
      <w:r w:rsidR="00ED3BD5" w:rsidRPr="00B223C0">
        <w:rPr>
          <w:b/>
        </w:rPr>
        <w:t>oraz ukazanie Go jako</w:t>
      </w:r>
      <w:r w:rsidR="008048AD" w:rsidRPr="00B223C0">
        <w:rPr>
          <w:b/>
        </w:rPr>
        <w:t xml:space="preserve"> człowieka odważnego</w:t>
      </w:r>
      <w:r w:rsidR="007810A6">
        <w:rPr>
          <w:b/>
        </w:rPr>
        <w:t>,</w:t>
      </w:r>
      <w:r w:rsidR="008048AD" w:rsidRPr="00B223C0">
        <w:rPr>
          <w:b/>
        </w:rPr>
        <w:t xml:space="preserve"> mężnego</w:t>
      </w:r>
      <w:r w:rsidR="00ED3BD5" w:rsidRPr="00B223C0">
        <w:rPr>
          <w:b/>
        </w:rPr>
        <w:t>, pochylającego się nad każdym człowiekiem i bardzo kochającego dzieci</w:t>
      </w:r>
      <w:r w:rsidR="00B74ECE">
        <w:t>.</w:t>
      </w:r>
    </w:p>
    <w:p w:rsidR="001837BA" w:rsidRPr="001837BA" w:rsidRDefault="001837BA" w:rsidP="001837BA">
      <w:pPr>
        <w:pStyle w:val="Akapitzlist"/>
        <w:spacing w:after="0"/>
        <w:ind w:firstLine="696"/>
        <w:rPr>
          <w:b/>
          <w:smallCaps/>
        </w:rPr>
      </w:pPr>
      <w:r w:rsidRPr="001837BA">
        <w:rPr>
          <w:b/>
          <w:smallCaps/>
        </w:rPr>
        <w:t>Konkurs organizowany jest przy współpracy z Łódzkim Domem Kultury w ramach współorganizacji projektów kulturalnych na terenie województwa łódzkiego związanych z obchodami roku Świętego Jana Pawła II</w:t>
      </w:r>
    </w:p>
    <w:p w:rsidR="00744375" w:rsidRDefault="00744375" w:rsidP="00ED3BD5">
      <w:pPr>
        <w:spacing w:after="0"/>
        <w:ind w:firstLine="708"/>
        <w:jc w:val="both"/>
        <w:rPr>
          <w:sz w:val="12"/>
          <w:szCs w:val="12"/>
        </w:rPr>
      </w:pPr>
    </w:p>
    <w:p w:rsidR="001837BA" w:rsidRDefault="001837BA" w:rsidP="00ED3BD5">
      <w:pPr>
        <w:spacing w:after="0"/>
        <w:ind w:firstLine="708"/>
        <w:jc w:val="both"/>
        <w:rPr>
          <w:sz w:val="12"/>
          <w:szCs w:val="12"/>
        </w:rPr>
      </w:pPr>
    </w:p>
    <w:p w:rsidR="0060511D" w:rsidRPr="00ED3BD5" w:rsidRDefault="0060511D" w:rsidP="00ED3BD5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ED3BD5">
        <w:rPr>
          <w:b/>
        </w:rPr>
        <w:t>Organizator</w:t>
      </w:r>
    </w:p>
    <w:p w:rsidR="0060511D" w:rsidRDefault="009B7B4C" w:rsidP="00ED3BD5">
      <w:pPr>
        <w:pStyle w:val="Akapitzlist"/>
        <w:numPr>
          <w:ilvl w:val="0"/>
          <w:numId w:val="7"/>
        </w:numPr>
        <w:spacing w:after="0"/>
        <w:jc w:val="both"/>
      </w:pPr>
      <w:r>
        <w:t>Gminna Biblioteka Publiczna im. Św. Faustyny Kowalskiej</w:t>
      </w:r>
    </w:p>
    <w:p w:rsidR="0060511D" w:rsidRDefault="0060511D" w:rsidP="00ED3BD5">
      <w:pPr>
        <w:pStyle w:val="Akapitzlist"/>
        <w:spacing w:after="0"/>
        <w:jc w:val="both"/>
      </w:pPr>
      <w:r>
        <w:t>ul. Kościuszki 18</w:t>
      </w:r>
    </w:p>
    <w:p w:rsidR="0060511D" w:rsidRDefault="0060511D" w:rsidP="00ED3BD5">
      <w:pPr>
        <w:pStyle w:val="Akapitzlist"/>
        <w:spacing w:after="0"/>
        <w:jc w:val="both"/>
      </w:pPr>
      <w:r>
        <w:t>99-140 Świnice Warckie</w:t>
      </w:r>
    </w:p>
    <w:p w:rsidR="003F5C46" w:rsidRDefault="00E91055" w:rsidP="00ED3BD5">
      <w:pPr>
        <w:pStyle w:val="Akapitzlist"/>
        <w:spacing w:after="0"/>
        <w:jc w:val="both"/>
      </w:pPr>
      <w:hyperlink r:id="rId7" w:history="1">
        <w:r w:rsidR="00320818" w:rsidRPr="00F86BF8">
          <w:rPr>
            <w:rStyle w:val="Hipercze"/>
          </w:rPr>
          <w:t>www.bibliotekaswinicewarckie.pl</w:t>
        </w:r>
      </w:hyperlink>
      <w:r w:rsidR="00320818">
        <w:t xml:space="preserve"> </w:t>
      </w:r>
    </w:p>
    <w:p w:rsidR="00744375" w:rsidRDefault="00744375" w:rsidP="003F5C46">
      <w:pPr>
        <w:pStyle w:val="Akapitzlist"/>
        <w:numPr>
          <w:ilvl w:val="0"/>
          <w:numId w:val="9"/>
        </w:numPr>
        <w:spacing w:after="0"/>
        <w:ind w:left="709" w:hanging="425"/>
        <w:jc w:val="both"/>
      </w:pPr>
      <w:r>
        <w:t>Kontakt</w:t>
      </w:r>
      <w:r w:rsidR="003F5C46">
        <w:t>:</w:t>
      </w:r>
    </w:p>
    <w:p w:rsidR="0060511D" w:rsidRDefault="0060511D" w:rsidP="00ED3BD5">
      <w:pPr>
        <w:pStyle w:val="Akapitzlist"/>
        <w:spacing w:after="0"/>
        <w:jc w:val="both"/>
      </w:pPr>
      <w:r>
        <w:t>email</w:t>
      </w:r>
      <w:r w:rsidR="008B18FA">
        <w:t>:</w:t>
      </w:r>
      <w:r>
        <w:t xml:space="preserve"> </w:t>
      </w:r>
      <w:hyperlink r:id="rId8" w:history="1">
        <w:r w:rsidR="00D2745B" w:rsidRPr="00F86BF8">
          <w:rPr>
            <w:rStyle w:val="Hipercze"/>
          </w:rPr>
          <w:t>biblioteka@swinicewarckie.com.pl</w:t>
        </w:r>
      </w:hyperlink>
    </w:p>
    <w:p w:rsidR="003F5C46" w:rsidRDefault="00D2745B" w:rsidP="003F5C46">
      <w:pPr>
        <w:pStyle w:val="Akapitzlist"/>
        <w:spacing w:after="0"/>
        <w:jc w:val="both"/>
      </w:pPr>
      <w:r>
        <w:t>Tel.: 63 288 11 39</w:t>
      </w:r>
    </w:p>
    <w:p w:rsidR="0060511D" w:rsidRPr="00ED3BD5" w:rsidRDefault="008B18FA" w:rsidP="00ED3BD5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ED3BD5">
        <w:rPr>
          <w:b/>
        </w:rPr>
        <w:t>Cele konkursu</w:t>
      </w:r>
    </w:p>
    <w:p w:rsidR="00610F62" w:rsidRDefault="00EC186E" w:rsidP="008B18FA">
      <w:pPr>
        <w:pStyle w:val="Akapitzlist"/>
        <w:numPr>
          <w:ilvl w:val="0"/>
          <w:numId w:val="1"/>
        </w:numPr>
        <w:spacing w:after="0"/>
        <w:jc w:val="both"/>
      </w:pPr>
      <w:r w:rsidRPr="00EC186E">
        <w:t>Uczczenie setnej roc</w:t>
      </w:r>
      <w:r w:rsidR="00D2745B">
        <w:t>znicy urodzin św. Jana Pawła II,</w:t>
      </w:r>
    </w:p>
    <w:p w:rsidR="00610F62" w:rsidRDefault="00610F62" w:rsidP="008B18FA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Przybliżenie postaci św. Jana Pawła II, Jego życia, pasji i zainteresowań. </w:t>
      </w:r>
      <w:r w:rsidR="00D2745B">
        <w:t xml:space="preserve"> </w:t>
      </w:r>
    </w:p>
    <w:p w:rsidR="00610F62" w:rsidRDefault="00610F62" w:rsidP="008B18FA">
      <w:pPr>
        <w:pStyle w:val="Akapitzlist"/>
        <w:numPr>
          <w:ilvl w:val="0"/>
          <w:numId w:val="1"/>
        </w:numPr>
        <w:spacing w:after="0"/>
        <w:jc w:val="both"/>
      </w:pPr>
      <w:r>
        <w:t>R</w:t>
      </w:r>
      <w:r w:rsidR="00D2745B">
        <w:t>ozbudzenie</w:t>
      </w:r>
      <w:r>
        <w:t xml:space="preserve"> w młodym pokoleniu patriotyzmu.</w:t>
      </w:r>
      <w:r w:rsidR="00D2745B">
        <w:t xml:space="preserve"> </w:t>
      </w:r>
    </w:p>
    <w:p w:rsidR="00EC186E" w:rsidRDefault="00610F62" w:rsidP="008B18FA">
      <w:pPr>
        <w:pStyle w:val="Akapitzlist"/>
        <w:numPr>
          <w:ilvl w:val="0"/>
          <w:numId w:val="1"/>
        </w:numPr>
        <w:spacing w:after="0"/>
        <w:jc w:val="both"/>
      </w:pPr>
      <w:r>
        <w:t>A</w:t>
      </w:r>
      <w:r w:rsidR="00D2745B">
        <w:t>ktywizacja młodych ludzi</w:t>
      </w:r>
      <w:r w:rsidR="007810A6">
        <w:t>.</w:t>
      </w:r>
    </w:p>
    <w:p w:rsidR="007810A6" w:rsidRDefault="007810A6" w:rsidP="007810A6">
      <w:pPr>
        <w:pStyle w:val="Akapitzlist"/>
        <w:numPr>
          <w:ilvl w:val="0"/>
          <w:numId w:val="1"/>
        </w:numPr>
        <w:spacing w:after="0"/>
        <w:jc w:val="both"/>
      </w:pPr>
      <w:r>
        <w:t>Wychowanie przez i sztukę.</w:t>
      </w:r>
    </w:p>
    <w:p w:rsidR="008B18FA" w:rsidRDefault="008B18FA" w:rsidP="008B18FA">
      <w:pPr>
        <w:pStyle w:val="Akapitzlist"/>
        <w:numPr>
          <w:ilvl w:val="0"/>
          <w:numId w:val="1"/>
        </w:numPr>
        <w:spacing w:after="0"/>
        <w:jc w:val="both"/>
      </w:pPr>
      <w:r>
        <w:t>Budowanie dialogu społecznego dotyczącego ważnych zagadnień etycznych za pomocą wypowiedzi artystycznych</w:t>
      </w:r>
      <w:r w:rsidR="007810A6">
        <w:t xml:space="preserve"> (prace plastyczne)</w:t>
      </w:r>
      <w:r w:rsidR="00C30B95">
        <w:t>.</w:t>
      </w:r>
    </w:p>
    <w:p w:rsidR="007810A6" w:rsidRDefault="007810A6" w:rsidP="007810A6">
      <w:pPr>
        <w:pStyle w:val="Akapitzlist"/>
        <w:spacing w:after="0"/>
        <w:jc w:val="both"/>
      </w:pPr>
    </w:p>
    <w:p w:rsidR="0060511D" w:rsidRDefault="005174C6" w:rsidP="00ED3BD5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ED3BD5">
        <w:rPr>
          <w:b/>
        </w:rPr>
        <w:t xml:space="preserve">Warunki przystąpienia </w:t>
      </w:r>
      <w:r w:rsidR="00F24E23">
        <w:rPr>
          <w:b/>
        </w:rPr>
        <w:t>i uczestnictwa w</w:t>
      </w:r>
      <w:r w:rsidRPr="00ED3BD5">
        <w:rPr>
          <w:b/>
        </w:rPr>
        <w:t xml:space="preserve"> Konkurs</w:t>
      </w:r>
      <w:r w:rsidR="00F24E23">
        <w:rPr>
          <w:b/>
        </w:rPr>
        <w:t>ie</w:t>
      </w:r>
    </w:p>
    <w:p w:rsidR="00610F62" w:rsidRDefault="00610F62" w:rsidP="00610F62">
      <w:pPr>
        <w:pStyle w:val="Akapitzlist"/>
        <w:numPr>
          <w:ilvl w:val="0"/>
          <w:numId w:val="2"/>
        </w:numPr>
        <w:spacing w:after="0"/>
        <w:jc w:val="both"/>
      </w:pPr>
      <w:r>
        <w:t>W konkursie mogą brać udział prace autorów wieku od 7 do 19 lat. Prace oceniane będą                 w 3  kategoriach wiekowych:</w:t>
      </w:r>
    </w:p>
    <w:p w:rsidR="00610F62" w:rsidRPr="009C0364" w:rsidRDefault="00610F62" w:rsidP="00610F62">
      <w:pPr>
        <w:spacing w:after="0"/>
        <w:jc w:val="both"/>
      </w:pPr>
      <w:r>
        <w:t xml:space="preserve">                                I. 7 – 9</w:t>
      </w:r>
      <w:r w:rsidRPr="009C0364">
        <w:t xml:space="preserve"> lat</w:t>
      </w:r>
    </w:p>
    <w:p w:rsidR="00610F62" w:rsidRPr="009C0364" w:rsidRDefault="00610F62" w:rsidP="00610F62">
      <w:pPr>
        <w:spacing w:after="0"/>
        <w:jc w:val="both"/>
      </w:pPr>
      <w:r>
        <w:t xml:space="preserve">                               II. 10 - 15</w:t>
      </w:r>
      <w:r w:rsidRPr="009C0364">
        <w:t xml:space="preserve"> lat</w:t>
      </w:r>
    </w:p>
    <w:p w:rsidR="00610F62" w:rsidRDefault="00610F62" w:rsidP="00610F62">
      <w:pPr>
        <w:spacing w:after="0"/>
        <w:jc w:val="both"/>
      </w:pPr>
      <w:r>
        <w:t xml:space="preserve">                              III. 16 – 19</w:t>
      </w:r>
      <w:r w:rsidRPr="009C0364">
        <w:t xml:space="preserve"> lat</w:t>
      </w:r>
    </w:p>
    <w:p w:rsidR="00843CA9" w:rsidRDefault="00C30B95" w:rsidP="00C30B95">
      <w:pPr>
        <w:pStyle w:val="Akapitzlist"/>
        <w:numPr>
          <w:ilvl w:val="0"/>
          <w:numId w:val="2"/>
        </w:numPr>
        <w:spacing w:after="0"/>
        <w:jc w:val="both"/>
      </w:pPr>
      <w:r>
        <w:t>Przedmiotem konkursu jest</w:t>
      </w:r>
      <w:r w:rsidR="00843CA9">
        <w:t>:</w:t>
      </w:r>
    </w:p>
    <w:p w:rsidR="00843CA9" w:rsidRDefault="00843CA9" w:rsidP="00843CA9">
      <w:pPr>
        <w:pStyle w:val="Akapitzlist"/>
        <w:spacing w:after="0"/>
        <w:jc w:val="both"/>
      </w:pPr>
      <w:r>
        <w:lastRenderedPageBreak/>
        <w:t xml:space="preserve">- </w:t>
      </w:r>
      <w:r w:rsidR="00C30B95">
        <w:t xml:space="preserve"> wykonanie </w:t>
      </w:r>
      <w:r>
        <w:t xml:space="preserve">przez wszystkie grupy wiekowe </w:t>
      </w:r>
      <w:r w:rsidR="00C30B95">
        <w:t xml:space="preserve">pracy plastycznej </w:t>
      </w:r>
      <w:r w:rsidR="007810A6">
        <w:t xml:space="preserve">wykonanej </w:t>
      </w:r>
      <w:r>
        <w:t>w dowolnej technice</w:t>
      </w:r>
      <w:r w:rsidR="00C30B95">
        <w:t xml:space="preserve">  </w:t>
      </w:r>
      <w:r w:rsidR="00610F62">
        <w:t xml:space="preserve">oraz </w:t>
      </w:r>
      <w:r w:rsidR="007810A6">
        <w:t xml:space="preserve">zgodnej </w:t>
      </w:r>
      <w:r w:rsidR="00EC186E">
        <w:t xml:space="preserve">z celem konkursu, </w:t>
      </w:r>
      <w:r w:rsidR="00DD50E5">
        <w:t>w formacie A4</w:t>
      </w:r>
      <w:r>
        <w:t>, wykonanej w  dowolnej technice,</w:t>
      </w:r>
      <w:r w:rsidRPr="00843CA9">
        <w:t xml:space="preserve"> </w:t>
      </w:r>
      <w:r>
        <w:t xml:space="preserve">z metryczką </w:t>
      </w:r>
      <w:r>
        <w:br/>
        <w:t>(Imię i nazwisko autora oraz wiek autora) na</w:t>
      </w:r>
      <w:r w:rsidRPr="002C2966">
        <w:t xml:space="preserve"> </w:t>
      </w:r>
      <w:r>
        <w:t>odwrocie pracy</w:t>
      </w:r>
      <w:r w:rsidR="00C30B95">
        <w:t>.</w:t>
      </w:r>
      <w:r w:rsidR="00610F62" w:rsidRPr="00610F62">
        <w:t xml:space="preserve"> </w:t>
      </w:r>
    </w:p>
    <w:p w:rsidR="00C30B95" w:rsidRDefault="00843CA9" w:rsidP="00843CA9">
      <w:pPr>
        <w:pStyle w:val="Akapitzlist"/>
        <w:spacing w:after="0"/>
        <w:jc w:val="both"/>
      </w:pPr>
      <w:r>
        <w:t xml:space="preserve">- </w:t>
      </w:r>
      <w:r w:rsidR="00610F62">
        <w:t>grup</w:t>
      </w:r>
      <w:r>
        <w:t>y</w:t>
      </w:r>
      <w:r w:rsidR="00610F62">
        <w:t xml:space="preserve"> wiekow</w:t>
      </w:r>
      <w:r>
        <w:t>e</w:t>
      </w:r>
      <w:r w:rsidR="00610F62">
        <w:t xml:space="preserve">: II i III </w:t>
      </w:r>
      <w:r>
        <w:t xml:space="preserve">dodatkowo muszą </w:t>
      </w:r>
      <w:r w:rsidR="00610F62">
        <w:t>przysła</w:t>
      </w:r>
      <w:r>
        <w:t>ć</w:t>
      </w:r>
      <w:r w:rsidR="00610F62">
        <w:t xml:space="preserve"> odpowiedzi na pytania </w:t>
      </w:r>
      <w:r>
        <w:t xml:space="preserve">kryjące się pod kodami QR rozmieszczonymi w wyznaczonych, zakodowanych punktach na terenie gminy Świnice Warckie. </w:t>
      </w:r>
    </w:p>
    <w:p w:rsidR="005174C6" w:rsidRDefault="00843CA9" w:rsidP="003B1668">
      <w:pPr>
        <w:pStyle w:val="Akapitzlist"/>
        <w:numPr>
          <w:ilvl w:val="0"/>
          <w:numId w:val="3"/>
        </w:numPr>
        <w:spacing w:after="0"/>
        <w:jc w:val="both"/>
      </w:pPr>
      <w:r>
        <w:t>Prace należy składać w siedzibie Organizatora lub w filii w Piaskach</w:t>
      </w:r>
      <w:r w:rsidR="001F1A2D">
        <w:t xml:space="preserve"> do dnia</w:t>
      </w:r>
      <w:r w:rsidR="00A56460">
        <w:t xml:space="preserve"> </w:t>
      </w:r>
      <w:r w:rsidR="007810A6" w:rsidRPr="00204BDE">
        <w:t>6</w:t>
      </w:r>
      <w:r w:rsidRPr="00204BDE">
        <w:t xml:space="preserve"> listopada</w:t>
      </w:r>
      <w:r w:rsidRPr="00204BDE">
        <w:rPr>
          <w:sz w:val="18"/>
          <w:szCs w:val="18"/>
        </w:rPr>
        <w:t xml:space="preserve"> </w:t>
      </w:r>
      <w:r w:rsidRPr="00204BDE">
        <w:t>2020 r</w:t>
      </w:r>
      <w:r w:rsidR="00F24E23" w:rsidRPr="00204BDE">
        <w:t>.</w:t>
      </w:r>
    </w:p>
    <w:p w:rsidR="00C30B95" w:rsidRDefault="005174C6" w:rsidP="00EB599D">
      <w:pPr>
        <w:pStyle w:val="Akapitzlist"/>
        <w:numPr>
          <w:ilvl w:val="0"/>
          <w:numId w:val="2"/>
        </w:numPr>
        <w:spacing w:after="0"/>
        <w:jc w:val="both"/>
      </w:pPr>
      <w:r>
        <w:t>Warunkiem niezbędnym</w:t>
      </w:r>
      <w:r w:rsidR="00C30B95">
        <w:t xml:space="preserve"> do</w:t>
      </w:r>
      <w:r>
        <w:t xml:space="preserve"> </w:t>
      </w:r>
      <w:r w:rsidR="00C30B95">
        <w:t>dopuszczenia pracy do konkursu</w:t>
      </w:r>
      <w:r>
        <w:t xml:space="preserve"> jest dostarczenie </w:t>
      </w:r>
      <w:r w:rsidR="00C30B95">
        <w:t>(</w:t>
      </w:r>
      <w:r>
        <w:t>wraz z pracą konkursową</w:t>
      </w:r>
      <w:r w:rsidR="00C30B95">
        <w:t>)</w:t>
      </w:r>
      <w:r>
        <w:t xml:space="preserve"> prawidłowo wypełnionej Karty zgłoszeniowej oraz wymaganych zgód</w:t>
      </w:r>
      <w:r w:rsidR="002C2966">
        <w:t xml:space="preserve"> (do pobr</w:t>
      </w:r>
      <w:r w:rsidR="00944A80">
        <w:t xml:space="preserve">ania na stronie internetowej </w:t>
      </w:r>
      <w:r w:rsidR="00610F62">
        <w:t>Organizatora</w:t>
      </w:r>
      <w:r w:rsidR="007810A6">
        <w:t xml:space="preserve"> lub w je</w:t>
      </w:r>
      <w:r w:rsidR="00610F62">
        <w:t>go</w:t>
      </w:r>
      <w:r w:rsidR="007810A6">
        <w:t xml:space="preserve"> siedzibie w Świnicach Warckich oraz w filii w Piaskach</w:t>
      </w:r>
      <w:r w:rsidR="002C2966">
        <w:t>)</w:t>
      </w:r>
      <w:r w:rsidR="00C30B95">
        <w:t xml:space="preserve">: </w:t>
      </w:r>
      <w:r w:rsidR="00C30B95" w:rsidRPr="00C30B95">
        <w:t xml:space="preserve"> </w:t>
      </w:r>
      <w:r w:rsidR="00C30B95">
        <w:t xml:space="preserve">zgody uczestnika/rodzica/opiekuna prawnego na publiczne wykorzystanie przez organizatora w celach promocyjnych </w:t>
      </w:r>
      <w:r w:rsidR="00EB599D">
        <w:t xml:space="preserve">(na stronach internetowych - </w:t>
      </w:r>
      <w:r w:rsidR="00EB599D" w:rsidRPr="00C30B95">
        <w:t xml:space="preserve"> </w:t>
      </w:r>
      <w:r w:rsidR="00EB599D">
        <w:t>w formie elektronicznej wystawy, w lokalnej prasie, w</w:t>
      </w:r>
      <w:r w:rsidR="00060A4E">
        <w:t xml:space="preserve"> innych</w:t>
      </w:r>
      <w:r w:rsidR="00EB599D">
        <w:t xml:space="preserve"> materiałach drukowanych) </w:t>
      </w:r>
      <w:r w:rsidR="00C30B95">
        <w:t>zgłoszonej</w:t>
      </w:r>
      <w:r w:rsidR="0074284B">
        <w:t xml:space="preserve"> podpisanej imieniem i nazwiskiem autora</w:t>
      </w:r>
      <w:r w:rsidR="00C30B95">
        <w:t xml:space="preserve"> pracy</w:t>
      </w:r>
      <w:r w:rsidR="00BF6335">
        <w:t>.</w:t>
      </w:r>
      <w:r w:rsidR="00C30B95">
        <w:t xml:space="preserve"> Organizator nabywa prawo do pracy będącej przedm</w:t>
      </w:r>
      <w:r w:rsidR="00BF6335">
        <w:t>iotem konkursu zgodnie z ustawą</w:t>
      </w:r>
      <w:r w:rsidR="0074284B">
        <w:t xml:space="preserve"> </w:t>
      </w:r>
      <w:r w:rsidR="00C30B95">
        <w:t xml:space="preserve">o prawie autorskim i prawach pokrewnych (Dz.U.2018 r. poz. 1191 z </w:t>
      </w:r>
      <w:proofErr w:type="spellStart"/>
      <w:r w:rsidR="00C30B95">
        <w:t>późn</w:t>
      </w:r>
      <w:proofErr w:type="spellEnd"/>
      <w:r w:rsidR="00C30B95">
        <w:t xml:space="preserve">. zm.) w szczególności do: </w:t>
      </w:r>
      <w:r w:rsidR="0074284B">
        <w:t xml:space="preserve">trwałego lub czasowego </w:t>
      </w:r>
      <w:r w:rsidR="00C30B95">
        <w:t>utrwalania</w:t>
      </w:r>
      <w:r w:rsidR="0074284B">
        <w:t xml:space="preserve"> i zwielokrotniania pracy na wszelkich nośnikach</w:t>
      </w:r>
      <w:r w:rsidR="00C30B95">
        <w:t xml:space="preserve"> </w:t>
      </w:r>
    </w:p>
    <w:p w:rsidR="0060511D" w:rsidRDefault="00DC15FD" w:rsidP="0060511D">
      <w:pPr>
        <w:spacing w:after="0"/>
        <w:jc w:val="both"/>
        <w:rPr>
          <w:b/>
        </w:rPr>
      </w:pPr>
      <w:r w:rsidRPr="00DC15FD">
        <w:rPr>
          <w:b/>
        </w:rPr>
        <w:t>5</w:t>
      </w:r>
      <w:r w:rsidR="0060511D" w:rsidRPr="00DC15FD">
        <w:rPr>
          <w:b/>
        </w:rPr>
        <w:t>. Nagrody</w:t>
      </w:r>
    </w:p>
    <w:p w:rsidR="00C149E0" w:rsidRDefault="00C149E0" w:rsidP="00DC33A8">
      <w:pPr>
        <w:pStyle w:val="Akapitzlist"/>
        <w:numPr>
          <w:ilvl w:val="0"/>
          <w:numId w:val="4"/>
        </w:numPr>
        <w:spacing w:after="0"/>
        <w:jc w:val="both"/>
      </w:pPr>
      <w:r>
        <w:t xml:space="preserve">Wszystkie dostarczone  prace plastyczne oceni </w:t>
      </w:r>
      <w:r w:rsidR="0060511D">
        <w:t>Jury powołane przez organizatora</w:t>
      </w:r>
      <w:r>
        <w:t>, które</w:t>
      </w:r>
      <w:r w:rsidR="0060511D">
        <w:t xml:space="preserve"> przyzna </w:t>
      </w:r>
      <w:r w:rsidR="000C14C9">
        <w:t>po 3 nagrody w każdej z trzech</w:t>
      </w:r>
      <w:r w:rsidR="0060511D">
        <w:t xml:space="preserve"> </w:t>
      </w:r>
      <w:r w:rsidR="00DC33A8">
        <w:t xml:space="preserve">w/w </w:t>
      </w:r>
      <w:r w:rsidR="0060511D">
        <w:t>kategori</w:t>
      </w:r>
      <w:r w:rsidR="00DC33A8">
        <w:t>i</w:t>
      </w:r>
      <w:r w:rsidR="0060511D">
        <w:t xml:space="preserve">. </w:t>
      </w:r>
    </w:p>
    <w:p w:rsidR="00F24E23" w:rsidRDefault="00F24E23" w:rsidP="00F24E23">
      <w:pPr>
        <w:pStyle w:val="Akapitzlist"/>
        <w:numPr>
          <w:ilvl w:val="0"/>
          <w:numId w:val="4"/>
        </w:numPr>
        <w:spacing w:after="0"/>
        <w:jc w:val="both"/>
      </w:pPr>
      <w:r>
        <w:t xml:space="preserve">Rozstrzygnięcie konkursu nastąpi </w:t>
      </w:r>
      <w:r w:rsidR="000C14C9">
        <w:t xml:space="preserve">dnia </w:t>
      </w:r>
      <w:r w:rsidR="00F42560" w:rsidRPr="00204BDE">
        <w:t>6</w:t>
      </w:r>
      <w:r w:rsidR="000C14C9" w:rsidRPr="00204BDE">
        <w:t xml:space="preserve"> listopada</w:t>
      </w:r>
      <w:r w:rsidR="00204BDE">
        <w:t xml:space="preserve"> 2020 </w:t>
      </w:r>
      <w:r w:rsidRPr="00204BDE">
        <w:t>r.</w:t>
      </w:r>
    </w:p>
    <w:p w:rsidR="00F24E23" w:rsidRDefault="00F24E23" w:rsidP="00DC33A8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Wyniki konkursu będą ogłoszone </w:t>
      </w:r>
      <w:r w:rsidR="00EB599D">
        <w:t>na st</w:t>
      </w:r>
      <w:r w:rsidR="000C14C9">
        <w:t xml:space="preserve">ronie internetowej </w:t>
      </w:r>
      <w:r w:rsidR="00F42560">
        <w:t>gminy Świnice Warckie,</w:t>
      </w:r>
      <w:r w:rsidR="00F42560" w:rsidRPr="00F42560">
        <w:t xml:space="preserve"> </w:t>
      </w:r>
      <w:r w:rsidR="00F42560">
        <w:t>Sanktuarium</w:t>
      </w:r>
      <w:r w:rsidR="000C14C9">
        <w:t xml:space="preserve"> </w:t>
      </w:r>
      <w:r w:rsidR="00F42560">
        <w:t xml:space="preserve">Urodzin i Chrztu św. Faustyny w Świnicach Warckich, </w:t>
      </w:r>
      <w:r w:rsidR="00610F62">
        <w:t>Organizatora</w:t>
      </w:r>
      <w:r w:rsidR="00F42560">
        <w:t xml:space="preserve"> i</w:t>
      </w:r>
      <w:r w:rsidR="00610F62">
        <w:t xml:space="preserve"> na jego</w:t>
      </w:r>
      <w:r w:rsidR="00F42560">
        <w:t xml:space="preserve"> koncie na FB</w:t>
      </w:r>
      <w:r w:rsidR="000C14C9">
        <w:t>,</w:t>
      </w:r>
      <w:r w:rsidR="00F42560">
        <w:t xml:space="preserve"> </w:t>
      </w:r>
      <w:r w:rsidR="00EB599D">
        <w:t xml:space="preserve">na stronie internetowej </w:t>
      </w:r>
      <w:r w:rsidR="00F42560">
        <w:t>regiony kultury</w:t>
      </w:r>
      <w:r w:rsidR="000C14C9">
        <w:t xml:space="preserve"> </w:t>
      </w:r>
      <w:r w:rsidR="00EB599D">
        <w:t>oraz w lokalnej prasie</w:t>
      </w:r>
      <w:r>
        <w:t>.</w:t>
      </w:r>
    </w:p>
    <w:p w:rsidR="0060511D" w:rsidRDefault="00ED3BD5" w:rsidP="00DC33A8">
      <w:pPr>
        <w:pStyle w:val="Akapitzlist"/>
        <w:numPr>
          <w:ilvl w:val="0"/>
          <w:numId w:val="4"/>
        </w:numPr>
        <w:spacing w:after="0"/>
        <w:jc w:val="both"/>
      </w:pPr>
      <w:r>
        <w:t>Dyplomy i nagrody będą do odbioru w</w:t>
      </w:r>
      <w:r w:rsidR="0060511D">
        <w:t xml:space="preserve"> </w:t>
      </w:r>
      <w:r w:rsidR="005C13FF">
        <w:t>siedzibie Gminnej Biblioteki Publicznej</w:t>
      </w:r>
      <w:r w:rsidR="00EB599D">
        <w:t xml:space="preserve"> w Świnicach Warckich</w:t>
      </w:r>
      <w:r w:rsidR="0060511D">
        <w:t>.</w:t>
      </w:r>
    </w:p>
    <w:p w:rsidR="00F24E23" w:rsidRDefault="00EB599D" w:rsidP="005C13FF">
      <w:pPr>
        <w:pStyle w:val="Akapitzlist"/>
        <w:numPr>
          <w:ilvl w:val="0"/>
          <w:numId w:val="4"/>
        </w:numPr>
        <w:spacing w:after="0"/>
        <w:jc w:val="both"/>
      </w:pPr>
      <w:r>
        <w:t xml:space="preserve">Wszystkie </w:t>
      </w:r>
      <w:r w:rsidR="00F42560">
        <w:t xml:space="preserve">plastyczne </w:t>
      </w:r>
      <w:r>
        <w:t>p</w:t>
      </w:r>
      <w:r w:rsidR="00F42560">
        <w:t>race konkursowe stanowić będą</w:t>
      </w:r>
      <w:r w:rsidR="005C13FF">
        <w:t xml:space="preserve"> </w:t>
      </w:r>
      <w:r w:rsidR="00F42560">
        <w:t>podstawę</w:t>
      </w:r>
      <w:r w:rsidR="005C13FF">
        <w:t xml:space="preserve"> wystawy podczas uroczystej mszy świętej w Sanktuarium</w:t>
      </w:r>
      <w:r w:rsidR="005C13FF" w:rsidRPr="005C13FF">
        <w:t xml:space="preserve"> Urodzin i Chrztu św. Faustyny Kowalskiej</w:t>
      </w:r>
      <w:r w:rsidR="005C13FF">
        <w:t xml:space="preserve"> w Świnicach Warckich dnia 11 listopada br.</w:t>
      </w:r>
      <w:r w:rsidR="00F24E23">
        <w:t xml:space="preserve"> </w:t>
      </w:r>
      <w:r w:rsidR="005C13FF">
        <w:t xml:space="preserve">oraz zostaną </w:t>
      </w:r>
      <w:r w:rsidR="00F24E23">
        <w:t xml:space="preserve">zeskanowane i opublikowane w </w:t>
      </w:r>
      <w:r>
        <w:t xml:space="preserve">formie wirtualnej wystawy na w/w </w:t>
      </w:r>
      <w:r w:rsidR="00F24E23">
        <w:t>stron</w:t>
      </w:r>
      <w:r>
        <w:t>ach</w:t>
      </w:r>
      <w:r w:rsidR="00F24E23">
        <w:t xml:space="preserve"> internetow</w:t>
      </w:r>
      <w:r>
        <w:t>ych</w:t>
      </w:r>
    </w:p>
    <w:p w:rsidR="0060511D" w:rsidRDefault="00DC15FD" w:rsidP="0060511D">
      <w:pPr>
        <w:spacing w:after="0"/>
        <w:jc w:val="both"/>
        <w:rPr>
          <w:b/>
        </w:rPr>
      </w:pPr>
      <w:r w:rsidRPr="00DC15FD">
        <w:rPr>
          <w:b/>
        </w:rPr>
        <w:t>6</w:t>
      </w:r>
      <w:r w:rsidR="0060511D" w:rsidRPr="00DC15FD">
        <w:rPr>
          <w:b/>
        </w:rPr>
        <w:t>. Uwagi końcowe</w:t>
      </w:r>
    </w:p>
    <w:p w:rsidR="00F42560" w:rsidRDefault="00F42560" w:rsidP="00ED3BD5">
      <w:pPr>
        <w:pStyle w:val="Akapitzlist"/>
        <w:numPr>
          <w:ilvl w:val="0"/>
          <w:numId w:val="5"/>
        </w:numPr>
        <w:spacing w:after="0"/>
        <w:jc w:val="both"/>
      </w:pPr>
      <w:r>
        <w:t xml:space="preserve">Udział w QR-owym konkursie </w:t>
      </w:r>
      <w:r w:rsidR="00843CA9">
        <w:t>i/</w:t>
      </w:r>
      <w:r>
        <w:t>oraz dostarczenie prac plastycznych</w:t>
      </w:r>
      <w:r w:rsidR="0060511D">
        <w:t xml:space="preserve"> równoznaczne </w:t>
      </w:r>
      <w:r>
        <w:t xml:space="preserve">jest </w:t>
      </w:r>
    </w:p>
    <w:p w:rsidR="0060511D" w:rsidRDefault="0060511D" w:rsidP="00F42560">
      <w:pPr>
        <w:pStyle w:val="Akapitzlist"/>
        <w:spacing w:after="0"/>
        <w:jc w:val="both"/>
      </w:pPr>
      <w:r>
        <w:t>z zaakceptowaniem niniejszego regulaminu.</w:t>
      </w:r>
    </w:p>
    <w:p w:rsidR="00B30BE9" w:rsidRDefault="00610F62" w:rsidP="00ED3BD5">
      <w:pPr>
        <w:pStyle w:val="Akapitzlist"/>
        <w:numPr>
          <w:ilvl w:val="0"/>
          <w:numId w:val="5"/>
        </w:numPr>
        <w:spacing w:after="0"/>
        <w:jc w:val="both"/>
      </w:pPr>
      <w:r>
        <w:t>Sporne kwestie rozstrzyga O</w:t>
      </w:r>
      <w:r w:rsidR="0060511D">
        <w:t>rganizator.</w:t>
      </w:r>
    </w:p>
    <w:p w:rsidR="00A023F3" w:rsidRDefault="00A023F3" w:rsidP="00A023F3">
      <w:pPr>
        <w:pStyle w:val="Akapitzlist"/>
        <w:spacing w:after="0"/>
        <w:jc w:val="both"/>
      </w:pPr>
    </w:p>
    <w:p w:rsidR="00BF6335" w:rsidRPr="00BF6335" w:rsidRDefault="00BF6335" w:rsidP="00BF633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b/>
          <w:kern w:val="3"/>
          <w:sz w:val="20"/>
          <w:szCs w:val="20"/>
          <w:lang w:eastAsia="zh-CN" w:bidi="hi-IN"/>
        </w:rPr>
      </w:pPr>
      <w:r w:rsidRPr="00BF6335">
        <w:rPr>
          <w:rFonts w:ascii="Calibri" w:eastAsia="NSimSun" w:hAnsi="Calibri" w:cs="Calibri"/>
          <w:b/>
          <w:kern w:val="3"/>
          <w:sz w:val="20"/>
          <w:szCs w:val="20"/>
          <w:lang w:eastAsia="zh-CN" w:bidi="hi-IN"/>
        </w:rPr>
        <w:t>Metryczka RODO</w:t>
      </w:r>
    </w:p>
    <w:p w:rsidR="00BF6335" w:rsidRPr="00BF6335" w:rsidRDefault="00BF6335" w:rsidP="00BF633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b/>
          <w:kern w:val="3"/>
          <w:sz w:val="20"/>
          <w:szCs w:val="20"/>
          <w:lang w:eastAsia="zh-CN" w:bidi="hi-IN"/>
        </w:rPr>
      </w:pPr>
      <w:r w:rsidRPr="00BF6335">
        <w:rPr>
          <w:rFonts w:ascii="Calibri" w:eastAsia="NSimSun" w:hAnsi="Calibri" w:cs="Calibri"/>
          <w:b/>
          <w:kern w:val="3"/>
          <w:sz w:val="20"/>
          <w:szCs w:val="20"/>
          <w:lang w:eastAsia="zh-CN" w:bidi="hi-IN"/>
        </w:rPr>
        <w:t xml:space="preserve"> </w:t>
      </w:r>
    </w:p>
    <w:p w:rsidR="00BF6335" w:rsidRPr="00BF6335" w:rsidRDefault="00BF6335" w:rsidP="00BF633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 xml:space="preserve">Administratorem Twoich danych osobowych jest </w:t>
      </w:r>
      <w:r w:rsidR="00992DD2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Gminna Biblioteka Publiczna</w:t>
      </w: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 xml:space="preserve"> w Świnicach Warckich. Dane osobowe będą przetwarzane w następujących celach:</w:t>
      </w:r>
    </w:p>
    <w:p w:rsidR="00BF6335" w:rsidRPr="00BF6335" w:rsidRDefault="00BF6335" w:rsidP="00BF6335">
      <w:pPr>
        <w:numPr>
          <w:ilvl w:val="0"/>
          <w:numId w:val="10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Rozstrzygnięcie konkursu i uhonorowanie laureatów.</w:t>
      </w:r>
    </w:p>
    <w:p w:rsidR="00BF6335" w:rsidRPr="00BF6335" w:rsidRDefault="00BF6335" w:rsidP="00BF6335">
      <w:pPr>
        <w:numPr>
          <w:ilvl w:val="0"/>
          <w:numId w:val="10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Promocja konkursu w mediach opisanych w Regulaminie konkursu jako wydarzenia kulturalnego.</w:t>
      </w:r>
    </w:p>
    <w:p w:rsidR="00BF6335" w:rsidRPr="00BF6335" w:rsidRDefault="00BF6335" w:rsidP="00BF6335">
      <w:pPr>
        <w:numPr>
          <w:ilvl w:val="0"/>
          <w:numId w:val="10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Wywiązanie się z obowiązku prawnego dokumentowania i archiwizowania działalności statutowej organizatora jako instytucji kultury.</w:t>
      </w:r>
    </w:p>
    <w:p w:rsidR="00BF6335" w:rsidRPr="00BF6335" w:rsidRDefault="00BF6335" w:rsidP="00BF6335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Podstawą prawną przetwarzania danych osobowych jest ustawa o organizowaniu i prowadzeniu działalności kulturalnej, Kodeks Cywilny, ustawa o narodowym zasobie archiwalnym i archiwach, a w zakresie praw autorskich, ustawa o prawie autorskim i prawach pokrewnych.</w:t>
      </w:r>
    </w:p>
    <w:p w:rsidR="00BF6335" w:rsidRPr="00BF6335" w:rsidRDefault="00BF6335" w:rsidP="00BF6335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Przetwarzanie danych osobowych jest konieczne i nie wymaga odrębnej zgody. Konsekwencją niepodania danych osobowych jest brak możliwości przystąpienia do konkursu.</w:t>
      </w:r>
    </w:p>
    <w:p w:rsidR="00BF6335" w:rsidRPr="00BF6335" w:rsidRDefault="00BF6335" w:rsidP="00BF6335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Dane osobowe w ramach dokumentacji statutowej instytucji kultury będą przechowywane przez okres 1</w:t>
      </w:r>
      <w:r w:rsidR="00DB74C8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 </w:t>
      </w: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roku. Uczestnik/rodzic/opiekun prawny ma prawo dostępu do danych, uzyskania ich kopii, sprostowania danych, jeśli są nieprawidłowe.</w:t>
      </w:r>
    </w:p>
    <w:p w:rsidR="00A023F3" w:rsidRPr="00A023F3" w:rsidRDefault="00BF6335" w:rsidP="00DB74C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lastRenderedPageBreak/>
        <w:t>Dane osobowe mogą być udostępniane przez administratora tylko instytucjom upoważnionym do kontroli na</w:t>
      </w:r>
      <w:r w:rsidR="00DB74C8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 </w:t>
      </w: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podstawie odpowiednich przepisów. Dane mogą być też powierzone firmie świadczącej usługi prawne, doradcze, informatyczne oraz usługi archiwizowania i niszczenia dokumentów. Jeżeli nie jest to sprzeczne z</w:t>
      </w:r>
      <w:r w:rsidR="00DB74C8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 </w:t>
      </w: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 xml:space="preserve">innymi przepisami, Uczestnik/rodzic/opiekun może żądać usunięcia danych osobowych lub ograniczenia ich przetwarzania. W sprawach dotyczących danych osobowych </w:t>
      </w:r>
      <w:r w:rsidR="00A023F3" w:rsidRPr="00A023F3">
        <w:rPr>
          <w:rFonts w:cs="Times New Roman"/>
          <w:sz w:val="20"/>
          <w:szCs w:val="20"/>
        </w:rPr>
        <w:t>wszelkie uwagi można kierować do  Inspektora Ochrony Danych Osobowych</w:t>
      </w:r>
      <w:r w:rsidR="00F42560">
        <w:rPr>
          <w:rFonts w:cs="Times New Roman"/>
          <w:sz w:val="20"/>
          <w:szCs w:val="20"/>
        </w:rPr>
        <w:t xml:space="preserve"> </w:t>
      </w:r>
      <w:r w:rsidR="00A023F3" w:rsidRPr="00A023F3">
        <w:rPr>
          <w:rFonts w:cs="Times New Roman"/>
          <w:sz w:val="20"/>
          <w:szCs w:val="20"/>
        </w:rPr>
        <w:t>-</w:t>
      </w:r>
      <w:r w:rsidR="00F42560">
        <w:rPr>
          <w:rFonts w:cs="Times New Roman"/>
          <w:sz w:val="20"/>
          <w:szCs w:val="20"/>
        </w:rPr>
        <w:t xml:space="preserve"> </w:t>
      </w:r>
      <w:r w:rsidR="00A023F3" w:rsidRPr="00A023F3">
        <w:rPr>
          <w:rFonts w:cs="Times New Roman"/>
          <w:sz w:val="20"/>
          <w:szCs w:val="20"/>
        </w:rPr>
        <w:t xml:space="preserve">Krzysztof Pukaczewski </w:t>
      </w:r>
      <w:hyperlink r:id="rId9" w:history="1">
        <w:r w:rsidR="00A023F3" w:rsidRPr="00A023F3">
          <w:rPr>
            <w:rStyle w:val="Hipercze"/>
            <w:rFonts w:cs="Times New Roman"/>
            <w:sz w:val="20"/>
            <w:szCs w:val="20"/>
          </w:rPr>
          <w:t>pukaczewski@hotmail.com</w:t>
        </w:r>
      </w:hyperlink>
    </w:p>
    <w:p w:rsidR="00BF6335" w:rsidRPr="00BF6335" w:rsidRDefault="00BF6335" w:rsidP="00BF6335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NSimSun" w:hAnsi="Calibri" w:cs="Calibri"/>
          <w:kern w:val="3"/>
          <w:sz w:val="20"/>
          <w:szCs w:val="24"/>
          <w:lang w:eastAsia="zh-CN" w:bidi="hi-IN"/>
        </w:rPr>
      </w:pPr>
      <w:r w:rsidRPr="00BF6335">
        <w:rPr>
          <w:rFonts w:ascii="Calibri" w:eastAsia="NSimSun" w:hAnsi="Calibri" w:cs="Calibri"/>
          <w:kern w:val="3"/>
          <w:sz w:val="20"/>
          <w:szCs w:val="24"/>
          <w:lang w:eastAsia="zh-CN" w:bidi="hi-IN"/>
        </w:rPr>
        <w:t>Uczestnikowi/rodzicowi/opiekunowi prawnemu przysługuje prawo wniesienia skargi do Prezesa Urzędu Ochrony Danych Osobowych.</w:t>
      </w:r>
    </w:p>
    <w:p w:rsidR="00060A4E" w:rsidRDefault="00060A4E" w:rsidP="00060A4E">
      <w:pPr>
        <w:spacing w:after="0"/>
        <w:jc w:val="both"/>
      </w:pPr>
    </w:p>
    <w:sectPr w:rsidR="00060A4E" w:rsidSect="00BF633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5443"/>
    <w:multiLevelType w:val="hybridMultilevel"/>
    <w:tmpl w:val="734A3D28"/>
    <w:lvl w:ilvl="0" w:tplc="577831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7EBA"/>
    <w:multiLevelType w:val="hybridMultilevel"/>
    <w:tmpl w:val="F010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F21B0"/>
    <w:multiLevelType w:val="hybridMultilevel"/>
    <w:tmpl w:val="DA22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6EB"/>
    <w:multiLevelType w:val="hybridMultilevel"/>
    <w:tmpl w:val="BB94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2342"/>
    <w:multiLevelType w:val="hybridMultilevel"/>
    <w:tmpl w:val="8C484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5220"/>
    <w:multiLevelType w:val="hybridMultilevel"/>
    <w:tmpl w:val="C504D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F241D"/>
    <w:multiLevelType w:val="hybridMultilevel"/>
    <w:tmpl w:val="298E893E"/>
    <w:lvl w:ilvl="0" w:tplc="577831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C07DF"/>
    <w:multiLevelType w:val="hybridMultilevel"/>
    <w:tmpl w:val="63C29F20"/>
    <w:lvl w:ilvl="0" w:tplc="A7F622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7516"/>
    <w:multiLevelType w:val="hybridMultilevel"/>
    <w:tmpl w:val="16EA630A"/>
    <w:lvl w:ilvl="0" w:tplc="5778315E">
      <w:numFmt w:val="bullet"/>
      <w:lvlText w:val="•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1E7A"/>
    <w:multiLevelType w:val="hybridMultilevel"/>
    <w:tmpl w:val="D2F4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71103"/>
    <w:multiLevelType w:val="hybridMultilevel"/>
    <w:tmpl w:val="8C60E972"/>
    <w:lvl w:ilvl="0" w:tplc="577831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1D"/>
    <w:rsid w:val="0005323F"/>
    <w:rsid w:val="00060A4E"/>
    <w:rsid w:val="000C14C9"/>
    <w:rsid w:val="000E61FD"/>
    <w:rsid w:val="0014390B"/>
    <w:rsid w:val="001837BA"/>
    <w:rsid w:val="001A24F6"/>
    <w:rsid w:val="001F1A2D"/>
    <w:rsid w:val="00204BDE"/>
    <w:rsid w:val="00234DDC"/>
    <w:rsid w:val="002354D4"/>
    <w:rsid w:val="002B4BDF"/>
    <w:rsid w:val="002C2966"/>
    <w:rsid w:val="00320818"/>
    <w:rsid w:val="0036137D"/>
    <w:rsid w:val="003F5C46"/>
    <w:rsid w:val="005174C6"/>
    <w:rsid w:val="005C13FF"/>
    <w:rsid w:val="0060511D"/>
    <w:rsid w:val="00610F62"/>
    <w:rsid w:val="006356E3"/>
    <w:rsid w:val="007060BC"/>
    <w:rsid w:val="0074284B"/>
    <w:rsid w:val="00744375"/>
    <w:rsid w:val="00752A8B"/>
    <w:rsid w:val="007572AD"/>
    <w:rsid w:val="0077513D"/>
    <w:rsid w:val="007810A6"/>
    <w:rsid w:val="008048AD"/>
    <w:rsid w:val="00843CA9"/>
    <w:rsid w:val="008B18FA"/>
    <w:rsid w:val="008E33B6"/>
    <w:rsid w:val="00944A80"/>
    <w:rsid w:val="00992DD2"/>
    <w:rsid w:val="009B7B4C"/>
    <w:rsid w:val="009C0364"/>
    <w:rsid w:val="00A023F3"/>
    <w:rsid w:val="00A56460"/>
    <w:rsid w:val="00A61E11"/>
    <w:rsid w:val="00AE04F3"/>
    <w:rsid w:val="00B223C0"/>
    <w:rsid w:val="00B30BE9"/>
    <w:rsid w:val="00B74ECE"/>
    <w:rsid w:val="00BF6335"/>
    <w:rsid w:val="00C149E0"/>
    <w:rsid w:val="00C30B95"/>
    <w:rsid w:val="00C54D14"/>
    <w:rsid w:val="00D2745B"/>
    <w:rsid w:val="00DB74C8"/>
    <w:rsid w:val="00DC15FD"/>
    <w:rsid w:val="00DC33A8"/>
    <w:rsid w:val="00DD50E5"/>
    <w:rsid w:val="00E91055"/>
    <w:rsid w:val="00EB03C5"/>
    <w:rsid w:val="00EB599D"/>
    <w:rsid w:val="00EC186E"/>
    <w:rsid w:val="00ED3BD5"/>
    <w:rsid w:val="00F24E23"/>
    <w:rsid w:val="00F4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2547C-94DC-45BD-A8EE-15F87E1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9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1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2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2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swinicewarckie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tekaswinicewar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3A7B-DB15-4719-BB32-D633ED0C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BIBLIOTEKA SWINICE</cp:lastModifiedBy>
  <cp:revision>4</cp:revision>
  <dcterms:created xsi:type="dcterms:W3CDTF">2020-10-15T12:43:00Z</dcterms:created>
  <dcterms:modified xsi:type="dcterms:W3CDTF">2020-10-15T12:44:00Z</dcterms:modified>
</cp:coreProperties>
</file>